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A63D" w14:textId="25E19A32" w:rsidR="0015224A" w:rsidRDefault="00747D81">
      <w:pPr>
        <w:spacing w:line="480" w:lineRule="auto"/>
        <w:rPr>
          <w:rFonts w:ascii="Times New Roman" w:hAnsi="Times New Roman" w:cs="Times New Roman"/>
        </w:rPr>
      </w:pPr>
      <w:r w:rsidRPr="00747D81">
        <w:rPr>
          <w:rFonts w:ascii="Times New Roman" w:hAnsi="Times New Roman" w:cs="Times New Roman"/>
          <w:b/>
          <w:bCs/>
        </w:rPr>
        <w:t>Supplementary Table 1</w:t>
      </w:r>
      <w:r w:rsidR="00E83BB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Search Strategy</w:t>
      </w:r>
      <w:r w:rsidR="00E83BB4">
        <w:rPr>
          <w:rFonts w:ascii="Times New Roman" w:hAnsi="Times New Roman" w:cs="Times New Roman"/>
        </w:rPr>
        <w:t>.</w:t>
      </w:r>
    </w:p>
    <w:tbl>
      <w:tblPr>
        <w:tblStyle w:val="a3"/>
        <w:tblW w:w="835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516"/>
      </w:tblGrid>
      <w:tr w:rsidR="0015224A" w14:paraId="240461E5" w14:textId="77777777"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</w:tcBorders>
          </w:tcPr>
          <w:p w14:paraId="12791E18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source</w:t>
            </w:r>
          </w:p>
        </w:tc>
        <w:tc>
          <w:tcPr>
            <w:tcW w:w="6516" w:type="dxa"/>
            <w:tcBorders>
              <w:top w:val="single" w:sz="12" w:space="0" w:color="auto"/>
              <w:bottom w:val="single" w:sz="8" w:space="0" w:color="auto"/>
              <w:right w:val="nil"/>
            </w:tcBorders>
          </w:tcPr>
          <w:p w14:paraId="0942A12A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Search terms</w:t>
            </w:r>
          </w:p>
        </w:tc>
      </w:tr>
      <w:tr w:rsidR="0015224A" w14:paraId="295E474B" w14:textId="77777777">
        <w:tc>
          <w:tcPr>
            <w:tcW w:w="1843" w:type="dxa"/>
            <w:tcBorders>
              <w:top w:val="single" w:sz="8" w:space="0" w:color="auto"/>
              <w:left w:val="nil"/>
              <w:bottom w:val="nil"/>
            </w:tcBorders>
          </w:tcPr>
          <w:p w14:paraId="52028F36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PubMed</w:t>
            </w:r>
          </w:p>
        </w:tc>
        <w:tc>
          <w:tcPr>
            <w:tcW w:w="6516" w:type="dxa"/>
            <w:tcBorders>
              <w:top w:val="single" w:sz="8" w:space="0" w:color="auto"/>
              <w:bottom w:val="nil"/>
              <w:right w:val="nil"/>
            </w:tcBorders>
          </w:tcPr>
          <w:p w14:paraId="3FD5425C" w14:textId="77777777" w:rsidR="0015224A" w:rsidRDefault="00E83BB4">
            <w:pPr>
              <w:pStyle w:val="HTML"/>
              <w:wordWrap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#1 ("Video-Assisted Thoracoscopic Surgery"[MeSH] OR "Video-Assisted Thoracoscopic Surgery"[tiab] OR VATS[tiab])</w:t>
            </w:r>
          </w:p>
        </w:tc>
      </w:tr>
      <w:tr w:rsidR="0015224A" w14:paraId="04552E26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5C9BA43A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231D66BA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#2 ("Pneumothorax"[MeSH] OR "Pneumothorax"[tiab] OR </w:t>
            </w:r>
            <w:r>
              <w:rPr>
                <w:rFonts w:ascii="Times New Roman" w:hAnsi="Times New Roman" w:cs="Times New Roman"/>
              </w:rPr>
              <w:t>"Spontaneous Pneumothorax"[tiab])</w:t>
            </w:r>
          </w:p>
        </w:tc>
      </w:tr>
      <w:tr w:rsidR="0015224A" w14:paraId="6F444642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5972697C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224A3C01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#3 ("Conservative Treatment"[MeSH] OR "conservative treatment"[tiab] OR "conservative management"[tiab])</w:t>
            </w:r>
          </w:p>
        </w:tc>
      </w:tr>
      <w:tr w:rsidR="0015224A" w14:paraId="5E484CD3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4C4AE841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1C444021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 xml:space="preserve">#4 ("Treatment Outcome"[MeSH] OR "Curative effect"[tiab] OR "therapeutic effect"[tiab] OR 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"Recurrence"[MeSH] OR "Recurrence"[tiab])</w:t>
            </w:r>
          </w:p>
        </w:tc>
      </w:tr>
      <w:tr w:rsidR="0015224A" w14:paraId="0099EF07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363D21B5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75036F7A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#5 ("Randomized Controlled Trial"[Publication Type] OR "Controlled Clinical Trial"[Publication Type] OR "randomized"[tiab] OR "placebo"[tiab] OR "clinical trials as topic"[MeSH:noexp] OR "randomly"[tiab] OR "tria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l"[tiab])</w:t>
            </w:r>
          </w:p>
        </w:tc>
      </w:tr>
      <w:tr w:rsidR="0015224A" w14:paraId="3E261C68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0A2A4290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7045757E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#6 (#1 AND #2)</w:t>
            </w:r>
          </w:p>
          <w:p w14:paraId="7120581E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#7 (#1 AND #2 AND #3 AND #4)</w:t>
            </w:r>
          </w:p>
          <w:p w14:paraId="68944295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#8 (#6 OR #7)</w:t>
            </w:r>
          </w:p>
          <w:p w14:paraId="31353A2F" w14:textId="77777777" w:rsidR="0015224A" w:rsidRDefault="00E83BB4">
            <w:pPr>
              <w:pStyle w:val="HTML"/>
              <w:wordWrap w:val="0"/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2"/>
              </w:rPr>
              <w:t>#9 (#8 AND #5)</w:t>
            </w:r>
          </w:p>
        </w:tc>
      </w:tr>
      <w:tr w:rsidR="0015224A" w14:paraId="44ABABEA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57D92527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Web of Science</w:t>
            </w: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2D44FA1B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TS=(</w:t>
            </w:r>
            <w:r>
              <w:rPr>
                <w:rFonts w:ascii="Times New Roman" w:eastAsia="宋体" w:hAnsi="Times New Roman" w:cs="Times New Roman"/>
              </w:rPr>
              <w:t>pneumothorax</w:t>
            </w:r>
            <w:r>
              <w:rPr>
                <w:rFonts w:ascii="Times New Roman" w:hAnsi="Times New Roman" w:cs="Times New Roman"/>
              </w:rPr>
              <w:t xml:space="preserve"> OR </w:t>
            </w:r>
            <w:r>
              <w:rPr>
                <w:rFonts w:ascii="Times New Roman" w:eastAsia="宋体" w:hAnsi="Times New Roman" w:cs="Times New Roman" w:hint="eastAsia"/>
              </w:rPr>
              <w:t xml:space="preserve">Spontaneous pneumothorax </w:t>
            </w:r>
            <w:r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Video-assisted thoracoscopic surgery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29BCAD2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TS=(Randomized Controlled Trial OR controlled clinical trial)</w:t>
            </w:r>
          </w:p>
        </w:tc>
      </w:tr>
      <w:tr w:rsidR="0015224A" w14:paraId="4C3D9023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60202C3D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Embase</w:t>
            </w: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39D95931" w14:textId="77777777" w:rsidR="0015224A" w:rsidRDefault="00E83BB4">
            <w:pPr>
              <w:pStyle w:val="HTML"/>
              <w:wordWrap w:val="0"/>
              <w:spacing w:line="48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var(--ds-font-family-code)" w:hAnsi="Times New Roman" w:cs="Times New Roman"/>
                <w:sz w:val="21"/>
                <w:szCs w:val="21"/>
              </w:rPr>
              <w:t xml:space="preserve">#1 'pneumothorax'/exp OR 'pneumothorax':ab,kw,ti OR 'spontaneous pneumothorax':ab,kw,ti </w:t>
            </w:r>
          </w:p>
        </w:tc>
      </w:tr>
      <w:tr w:rsidR="0015224A" w14:paraId="2697D8A9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29DFA22F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658B41EE" w14:textId="77777777" w:rsidR="0015224A" w:rsidRDefault="00E83BB4">
            <w:pPr>
              <w:pStyle w:val="HTML"/>
              <w:wordWrap w:val="0"/>
              <w:spacing w:line="48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#2 'Video-assisted thoracoscopic surgery'/exp OR 'VATS':ab,kw,ti OR 'thoracoscopic surgery':ab,kw,ti</w:t>
            </w:r>
          </w:p>
        </w:tc>
      </w:tr>
      <w:tr w:rsidR="0015224A" w14:paraId="569A6A56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33287B05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2D39D0EA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#3 'conservative treatment'/exp OR 'conservative manage</w:t>
            </w:r>
            <w:r>
              <w:rPr>
                <w:rFonts w:ascii="Times New Roman" w:hAnsi="Times New Roman" w:cs="Times New Roman"/>
              </w:rPr>
              <w:t xml:space="preserve">ment':ab,kw,ti OR 'observation':ab,kw,ti OR 'chest tube drainage':ab,kw,ti OR 'tube thoracostomy':ab,kw,ti  </w:t>
            </w:r>
          </w:p>
        </w:tc>
      </w:tr>
      <w:tr w:rsidR="0015224A" w14:paraId="304E4CD3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136AFF74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7B9E0F09" w14:textId="77777777" w:rsidR="0015224A" w:rsidRDefault="00E83BB4">
            <w:pPr>
              <w:pStyle w:val="HTML"/>
              <w:wordWrap w:val="0"/>
              <w:spacing w:line="480" w:lineRule="auto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>#4 'recurrence'/exp OR 'recurrence':ab,kw,ti OR 'treatment outcome'/ex</w:t>
            </w: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lastRenderedPageBreak/>
              <w:t>p OR 'curative effect':ab,kw,ti OR 'therapeutic efficacy':ab,kw,ti</w:t>
            </w:r>
            <w:r>
              <w:rPr>
                <w:rFonts w:ascii="Times New Roman" w:hAnsi="Times New Roman" w:cs="Times New Roman"/>
                <w:color w:val="636F88"/>
                <w:kern w:val="2"/>
                <w:sz w:val="21"/>
                <w:szCs w:val="22"/>
              </w:rPr>
              <w:t xml:space="preserve"> </w:t>
            </w:r>
          </w:p>
        </w:tc>
      </w:tr>
      <w:tr w:rsidR="0015224A" w14:paraId="4402379A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5155F53B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5C3AE693" w14:textId="77777777" w:rsidR="0015224A" w:rsidRDefault="00E83BB4">
            <w:pPr>
              <w:pStyle w:val="HTML"/>
              <w:wordWrap w:val="0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#5 </w:t>
            </w: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'randomized controlled trial'/exp OR 'controlled clinical trial'/exp OR 'randomized':ab,kw,ti OR 'placebo':ab,kw,ti OR 'clinical trial':ab,kw,ti </w:t>
            </w:r>
          </w:p>
        </w:tc>
      </w:tr>
      <w:tr w:rsidR="0015224A" w14:paraId="648FF448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48CCF040" w14:textId="77777777" w:rsidR="0015224A" w:rsidRDefault="0015224A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6E169677" w14:textId="77777777" w:rsidR="0015224A" w:rsidRDefault="00E83BB4">
            <w:pPr>
              <w:pStyle w:val="HTML"/>
              <w:wordWrap w:val="0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#6 #1 AND #2 </w:t>
            </w:r>
            <w:r>
              <w:rPr>
                <w:rFonts w:ascii="Times New Roman" w:hAnsi="Times New Roman" w:cs="Times New Roman" w:hint="eastAsia"/>
                <w:kern w:val="2"/>
                <w:sz w:val="21"/>
                <w:szCs w:val="22"/>
              </w:rPr>
              <w:t xml:space="preserve">AND </w:t>
            </w: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#4 (VATS + pneumothorax)  </w:t>
            </w:r>
          </w:p>
          <w:p w14:paraId="2948CF37" w14:textId="77777777" w:rsidR="0015224A" w:rsidRDefault="00E83BB4">
            <w:pPr>
              <w:pStyle w:val="HTML"/>
              <w:wordWrap w:val="0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>#7 #1 AND #3 AND #4  (Conservative treatment + pneumothorax + ou</w:t>
            </w: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tcomes)  </w:t>
            </w:r>
          </w:p>
          <w:p w14:paraId="7142970E" w14:textId="77777777" w:rsidR="0015224A" w:rsidRDefault="00E83BB4">
            <w:pPr>
              <w:pStyle w:val="HTML"/>
              <w:wordWrap w:val="0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#8 #6 OR #7  (Combined intervention groups)  </w:t>
            </w:r>
          </w:p>
          <w:p w14:paraId="0BBDF8E2" w14:textId="77777777" w:rsidR="0015224A" w:rsidRDefault="00E83BB4">
            <w:pPr>
              <w:pStyle w:val="HTML"/>
              <w:wordWrap w:val="0"/>
              <w:rPr>
                <w:rFonts w:ascii="Times New Roman" w:hAnsi="Times New Roman" w:cs="Times New Roman"/>
                <w:kern w:val="2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2"/>
              </w:rPr>
              <w:t xml:space="preserve">#9 #8 AND #5  (Limit to RCTs/clinical trials)  </w:t>
            </w:r>
          </w:p>
        </w:tc>
      </w:tr>
      <w:tr w:rsidR="0015224A" w14:paraId="577467D0" w14:textId="77777777"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6E0E2E7F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Cochrane databases</w:t>
            </w:r>
          </w:p>
        </w:tc>
        <w:tc>
          <w:tcPr>
            <w:tcW w:w="6516" w:type="dxa"/>
            <w:tcBorders>
              <w:top w:val="nil"/>
              <w:bottom w:val="nil"/>
              <w:right w:val="nil"/>
            </w:tcBorders>
          </w:tcPr>
          <w:p w14:paraId="7AABD34E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pneumothorax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[Mesh] or </w:t>
            </w:r>
            <w:r>
              <w:rPr>
                <w:rFonts w:ascii="Times New Roman" w:eastAsia="宋体" w:hAnsi="Times New Roman" w:cs="Times New Roman" w:hint="eastAsia"/>
              </w:rPr>
              <w:t>Spontaneous pneumothorax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[Mesh]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 xml:space="preserve">and </w:t>
            </w:r>
            <w:r>
              <w:rPr>
                <w:rFonts w:ascii="Times New Roman" w:eastAsia="宋体" w:hAnsi="Times New Roman" w:cs="Times New Roman"/>
              </w:rPr>
              <w:t>Video-assisted thoracoscopic surgery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[Mesh] or </w:t>
            </w:r>
            <w:r>
              <w:rPr>
                <w:rFonts w:ascii="Times New Roman" w:hAnsi="Times New Roman" w:cs="Times New Roman" w:hint="eastAsia"/>
              </w:rPr>
              <w:t>VATS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[Mesh] or </w:t>
            </w:r>
            <w:r>
              <w:rPr>
                <w:rFonts w:ascii="Times New Roman" w:eastAsia="宋体" w:hAnsi="Times New Roman" w:cs="Times New Roman"/>
              </w:rPr>
              <w:t>Conservative treatment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[Mesh]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 xml:space="preserve">or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Conservative treatment</w:t>
            </w:r>
          </w:p>
          <w:p w14:paraId="11B7C7E8" w14:textId="77777777" w:rsidR="0015224A" w:rsidRDefault="00E83BB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[Mesh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 xml:space="preserve">] or </w:t>
            </w:r>
            <w:r>
              <w:rPr>
                <w:rFonts w:ascii="Times New Roman" w:eastAsia="宋体" w:hAnsi="Times New Roman" w:cs="Times New Roman"/>
              </w:rPr>
              <w:t>Recurrence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</w:tr>
    </w:tbl>
    <w:p w14:paraId="27CC3CB3" w14:textId="77777777" w:rsidR="0015224A" w:rsidRDefault="0015224A">
      <w:pPr>
        <w:spacing w:line="276" w:lineRule="auto"/>
        <w:rPr>
          <w:rFonts w:ascii="Times New Roman" w:eastAsia="宋体" w:hAnsi="Times New Roman" w:cs="Times New Roman"/>
        </w:rPr>
      </w:pPr>
    </w:p>
    <w:p w14:paraId="704CC9B4" w14:textId="77777777" w:rsidR="0015224A" w:rsidRDefault="0015224A"/>
    <w:sectPr w:rsidR="00152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r(--ds-font-family-code)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DF3D78"/>
    <w:rsid w:val="0015224A"/>
    <w:rsid w:val="0060683E"/>
    <w:rsid w:val="00747D81"/>
    <w:rsid w:val="00E83BB4"/>
    <w:rsid w:val="40D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CACC72"/>
  <w15:docId w15:val="{95C9B382-648E-4B0C-9FAF-DD299235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Author</dc:creator>
  <cp:lastModifiedBy>汤杨蓝</cp:lastModifiedBy>
  <cp:revision>3</cp:revision>
  <dcterms:created xsi:type="dcterms:W3CDTF">2025-04-18T01:13:00Z</dcterms:created>
  <dcterms:modified xsi:type="dcterms:W3CDTF">2025-09-17T01:14:00Z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D9D7C4AAA027463FBC00AEBD6C23EE13_11</vt:lpwstr>
  </property>
  <property fmtid="{D5CDD505-2E9C-101B-9397-08002B2CF9AE}" pid="4" name="KSOTemplateDocerSaveRecord">
    <vt:lpwstr>eyJoZGlkIjoiYWUxZjI4YWI2YzUwMjVlNmFlNDBhYjNiMjc0NmJmMzEifQ==</vt:lpwstr>
  </property>
</Properties>
</file>